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A5" w:rsidRPr="00632EA5" w:rsidRDefault="00632EA5" w:rsidP="00632EA5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spellStart"/>
      <w:r>
        <w:rPr>
          <w:rFonts w:asciiTheme="majorHAnsi" w:hAnsiTheme="majorHAnsi" w:cs="Arial"/>
          <w:sz w:val="24"/>
          <w:szCs w:val="24"/>
          <w:shd w:val="clear" w:color="auto" w:fill="FFFFFF"/>
        </w:rPr>
        <w:t>Taotleja</w:t>
      </w:r>
      <w:proofErr w:type="spellEnd"/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</w:t>
      </w:r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>SPORDIKLUBI BC KARJAMAA</w:t>
      </w:r>
    </w:p>
    <w:p w:rsidR="00632EA5" w:rsidRPr="00632EA5" w:rsidRDefault="00632EA5" w:rsidP="00632EA5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32EA5" w:rsidRPr="00632EA5" w:rsidRDefault="00632EA5" w:rsidP="00632EA5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>Projekti</w:t>
      </w:r>
      <w:proofErr w:type="spellEnd"/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>nimi</w:t>
      </w:r>
      <w:proofErr w:type="spellEnd"/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: </w:t>
      </w: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>Noorsportlaste</w:t>
      </w:r>
      <w:proofErr w:type="spellEnd"/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>valikud</w:t>
      </w:r>
      <w:proofErr w:type="spellEnd"/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>edasises</w:t>
      </w:r>
      <w:proofErr w:type="spellEnd"/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>elus</w:t>
      </w:r>
      <w:proofErr w:type="spellEnd"/>
    </w:p>
    <w:p w:rsidR="00632EA5" w:rsidRPr="00632EA5" w:rsidRDefault="00632EA5" w:rsidP="00632EA5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32EA5" w:rsidRPr="00632EA5" w:rsidRDefault="00632EA5" w:rsidP="00632EA5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5F5F5"/>
        </w:rPr>
      </w:pP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>Projekti</w:t>
      </w:r>
      <w:proofErr w:type="spellEnd"/>
      <w:r w:rsidRPr="00632EA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partner: </w:t>
      </w: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5F5F5"/>
        </w:rPr>
        <w:t>Korvpalliklubi</w:t>
      </w:r>
      <w:proofErr w:type="spellEnd"/>
      <w:r w:rsidRPr="00632EA5">
        <w:rPr>
          <w:rFonts w:asciiTheme="majorHAnsi" w:hAnsiTheme="majorHAnsi" w:cs="Arial"/>
          <w:sz w:val="24"/>
          <w:szCs w:val="24"/>
          <w:shd w:val="clear" w:color="auto" w:fill="F5F5F5"/>
        </w:rPr>
        <w:t xml:space="preserve"> </w:t>
      </w: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5F5F5"/>
        </w:rPr>
        <w:t>Hito</w:t>
      </w:r>
      <w:proofErr w:type="spellEnd"/>
    </w:p>
    <w:p w:rsidR="00632EA5" w:rsidRPr="00632EA5" w:rsidRDefault="00632EA5" w:rsidP="00632EA5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5F5F5"/>
        </w:rPr>
      </w:pPr>
    </w:p>
    <w:p w:rsidR="00632EA5" w:rsidRPr="00632EA5" w:rsidRDefault="00632EA5" w:rsidP="00632EA5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5F5F5"/>
        </w:rPr>
        <w:t>Projekti</w:t>
      </w:r>
      <w:proofErr w:type="spellEnd"/>
      <w:r w:rsidRPr="00632EA5">
        <w:rPr>
          <w:rFonts w:asciiTheme="majorHAnsi" w:hAnsiTheme="majorHAnsi" w:cs="Arial"/>
          <w:sz w:val="24"/>
          <w:szCs w:val="24"/>
          <w:shd w:val="clear" w:color="auto" w:fill="F5F5F5"/>
        </w:rPr>
        <w:t xml:space="preserve"> </w:t>
      </w: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5F5F5"/>
        </w:rPr>
        <w:t>kogumaksumus</w:t>
      </w:r>
      <w:proofErr w:type="spellEnd"/>
      <w:r w:rsidRPr="00632EA5">
        <w:rPr>
          <w:rFonts w:asciiTheme="majorHAnsi" w:hAnsiTheme="majorHAnsi" w:cs="Arial"/>
          <w:sz w:val="24"/>
          <w:szCs w:val="24"/>
          <w:shd w:val="clear" w:color="auto" w:fill="F5F5F5"/>
        </w:rPr>
        <w:t xml:space="preserve">: 31 250 </w:t>
      </w: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5F5F5"/>
        </w:rPr>
        <w:t>eurot</w:t>
      </w:r>
      <w:proofErr w:type="spellEnd"/>
      <w:r w:rsidRPr="00632EA5">
        <w:rPr>
          <w:rFonts w:asciiTheme="majorHAnsi" w:hAnsiTheme="majorHAnsi" w:cs="Arial"/>
          <w:sz w:val="24"/>
          <w:szCs w:val="24"/>
          <w:shd w:val="clear" w:color="auto" w:fill="F5F5F5"/>
        </w:rPr>
        <w:br/>
      </w: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5F5F5"/>
        </w:rPr>
        <w:t>Toetuse</w:t>
      </w:r>
      <w:proofErr w:type="spellEnd"/>
      <w:r w:rsidRPr="00632EA5">
        <w:rPr>
          <w:rFonts w:asciiTheme="majorHAnsi" w:hAnsiTheme="majorHAnsi" w:cs="Arial"/>
          <w:sz w:val="24"/>
          <w:szCs w:val="24"/>
          <w:shd w:val="clear" w:color="auto" w:fill="F5F5F5"/>
        </w:rPr>
        <w:t xml:space="preserve"> summa: 25 000 </w:t>
      </w:r>
      <w:proofErr w:type="spellStart"/>
      <w:r w:rsidRPr="00632EA5">
        <w:rPr>
          <w:rFonts w:asciiTheme="majorHAnsi" w:hAnsiTheme="majorHAnsi" w:cs="Arial"/>
          <w:sz w:val="24"/>
          <w:szCs w:val="24"/>
          <w:shd w:val="clear" w:color="auto" w:fill="F5F5F5"/>
        </w:rPr>
        <w:t>eurot</w:t>
      </w:r>
      <w:proofErr w:type="spellEnd"/>
    </w:p>
    <w:p w:rsidR="00632EA5" w:rsidRPr="00632EA5" w:rsidRDefault="00632EA5" w:rsidP="00632EA5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32EA5" w:rsidRPr="00632EA5" w:rsidRDefault="00632EA5" w:rsidP="00632EA5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32EA5" w:rsidRPr="00632EA5" w:rsidRDefault="00632EA5" w:rsidP="00632EA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Ühisprojekti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eesmärgid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(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projekti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peamine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eesmärk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tegevussuunad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kirjeldus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kuidas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projekt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suurendab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ühistegevust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ja/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või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aitab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kaasa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ühistegevusele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>):</w:t>
      </w:r>
    </w:p>
    <w:p w:rsidR="00632EA5" w:rsidRPr="00632EA5" w:rsidRDefault="00632EA5" w:rsidP="00632EA5">
      <w:pPr>
        <w:shd w:val="clear" w:color="auto" w:fill="FFFFFF"/>
        <w:spacing w:after="124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Ühisprojekti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eesmärgiks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näidata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oma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oskusi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ja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teadmisi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edasipürgimiseks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nii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sportlikul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kui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ka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hariduslikul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tasandil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Hariduse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omandamisega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kaasneb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ka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oluline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vastutus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järgnevate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gruppide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eest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Korvpall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meeskondlik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mäng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kus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igal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liikmel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oma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roll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nii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väljakul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kui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ka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selle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kõrval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. Peale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põhikooli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või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gümnaasiumi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lõpetamist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tekib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tühimik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mida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peaks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täitma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edasipürgimine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ja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enda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näitamine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Sportlik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tulemus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võib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olla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heaks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eelduseks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kõrgetasemelise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hariduse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saamiseks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Sportlikke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tulemusi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saab</w:t>
      </w:r>
      <w:proofErr w:type="spellEnd"/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näidata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ainult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läbi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kontrolltestimiste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ja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haridustulemuste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Projektiga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soovime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näidata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ja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tutvustada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erialasid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mis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seonduvad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korvpalli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erialaga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-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treener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kohtunik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mängija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taustajõud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Eesmärgiks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tõsta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noorte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positiivset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ellusuhtumist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kogukonnatunnet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läbi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ühiste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noorte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projektide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Selleks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teostatakse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hariduslikke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õppereise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(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testimised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Eestis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ja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väljaspool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) ja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korraldatakse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üritusi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(seminar KIKO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piirkonnas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kohapeal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piirkonna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koolide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turniir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).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Noorte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inimeste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arendamine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kujundamaks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positiivseid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väärtuseid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kogukonnas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Koostöö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teostamine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läbi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sportlike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ning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hariduslike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tegevuste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ja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teineteisest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hoolides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Arvestamine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kaaslastega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nii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heas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kui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kriisiolukordades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Projekti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käigus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saavutatakse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oluline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oskusteabe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tõus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noorte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sportlaste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seas,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mis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näitab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koostöö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olulisust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</w:p>
    <w:p w:rsidR="00632EA5" w:rsidRPr="00632EA5" w:rsidRDefault="00632EA5" w:rsidP="00632EA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Olukorra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kirjeldus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, mille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lahendamisele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ühisprojekt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suunatud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(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ülevaade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olemasolevast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olukorrast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kitsaskohtadest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gram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ja</w:t>
      </w:r>
      <w:proofErr w:type="gram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probleemidest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enne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ühisprojekti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elluviimist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>):</w:t>
      </w:r>
    </w:p>
    <w:p w:rsidR="00632EA5" w:rsidRPr="00632EA5" w:rsidRDefault="00632EA5" w:rsidP="00632EA5">
      <w:pPr>
        <w:shd w:val="clear" w:color="auto" w:fill="FFFFFF"/>
        <w:spacing w:after="124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Projekti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vajadus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tuleneb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valikute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tegemisest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kus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ühe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tegevusena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sportlike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tulemuste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näitamine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ning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hariduse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väärtustamine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Potensiaalsed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huvilised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nii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hariduse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omandamisel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kui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ka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sportlike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tulemuste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saavutamisel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tihti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segaduses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Valiku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kergendamiseks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tuleb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käia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kohapeal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nt.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kolledžite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tundmaõppimine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sportlikud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tegevused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kohtunike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tegevuse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jälgimine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ja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hindamine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jne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Õppereisid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ja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ürituste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korraldamine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(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turniirid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laagrid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)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liidavad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kogukonda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Osalemine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individuaalselt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enda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tutvustamiseks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seotud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ka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rahaliste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vahenditega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ning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paljudel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täismaksumuse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tasumine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raskendatud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Ühiselt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osaledes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suureneb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kogukonna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tunne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ja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noortel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jäävad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head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mälestused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piirkonnast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</w:p>
    <w:p w:rsidR="00632EA5" w:rsidRPr="00632EA5" w:rsidRDefault="00632EA5" w:rsidP="00632EA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Ühisprojekti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eeldatatavate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tulemuste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kirjeldus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>:</w:t>
      </w:r>
    </w:p>
    <w:p w:rsidR="00632EA5" w:rsidRPr="00632EA5" w:rsidRDefault="00632EA5" w:rsidP="00632EA5">
      <w:pPr>
        <w:shd w:val="clear" w:color="auto" w:fill="FFFFFF"/>
        <w:spacing w:after="124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Lõpptulemuseks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noorte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haridusliku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või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sportliku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valiku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mitmekesistumine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Valikute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tegemise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põhjendused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arusaadavamad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ja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kogukond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aktiivne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Projektis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osalemise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tulemuseks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osalejate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enesehinnangu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suurenemine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kiirem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otsuste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vastuvõtmine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arvestamine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partneritega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erinevates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olukordades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Suureneb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koostöö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projektis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osalevate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partnerite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vahel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</w:p>
    <w:p w:rsidR="00632EA5" w:rsidRPr="00632EA5" w:rsidRDefault="00632EA5" w:rsidP="00632EA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lastRenderedPageBreak/>
        <w:t>Ühisprojekti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laiem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mõju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b/>
          <w:sz w:val="24"/>
          <w:szCs w:val="24"/>
        </w:rPr>
        <w:t>tegevuspiirkonnale</w:t>
      </w:r>
      <w:proofErr w:type="spellEnd"/>
      <w:r w:rsidRPr="00632EA5">
        <w:rPr>
          <w:rFonts w:asciiTheme="majorHAnsi" w:eastAsia="Times New Roman" w:hAnsiTheme="majorHAnsi" w:cs="Arial"/>
          <w:b/>
          <w:sz w:val="24"/>
          <w:szCs w:val="24"/>
        </w:rPr>
        <w:t>:</w:t>
      </w:r>
    </w:p>
    <w:p w:rsidR="00632EA5" w:rsidRPr="00632EA5" w:rsidRDefault="00632EA5" w:rsidP="00632EA5">
      <w:pPr>
        <w:shd w:val="clear" w:color="auto" w:fill="FFFFFF"/>
        <w:spacing w:after="124" w:line="240" w:lineRule="auto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Projektiga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luuakse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eeldused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noorte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jäämisele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kohapeale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ja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panustamist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kogukonna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arengusse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Tegevuspiirkonna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mõju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suunatud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tulevikku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kus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tunnetatakse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oma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olulisust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ja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väärtustatakse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tehtud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tegevusi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Ühine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tegutsemine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noorte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seas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võimaldab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kaasata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ka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lapsevanemaid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tegevuste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eesmärkide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saavutamisele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Spordiklubi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BC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Karjamaa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tegevused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koondada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piirkonna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noored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ühtse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grupina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teostama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vastastikku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kasulikke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tegevusi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Projektiga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liidetakse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veelgi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ühist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kogukonnatunnet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läbi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hariduslike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ja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sportlike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tulemuste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Projekti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elluviimisega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suureneb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noorsportlaste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omavaheline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suhtlemine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Saavutatakse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sõprussidemed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teiste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riikide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noortega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Osalejate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lapsevanemad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suhtlevad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omavahel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aktiivsemalt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tundmaks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huvi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oma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järeltulijate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tegvuste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kohta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ja</w:t>
      </w:r>
      <w:proofErr w:type="gram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suureneb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omavaheline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kooskäimine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. </w:t>
      </w:r>
      <w:proofErr w:type="spellStart"/>
      <w:proofErr w:type="gramStart"/>
      <w:r w:rsidRPr="00632EA5">
        <w:rPr>
          <w:rFonts w:asciiTheme="majorHAnsi" w:eastAsia="Times New Roman" w:hAnsiTheme="majorHAnsi" w:cs="Arial"/>
          <w:sz w:val="24"/>
          <w:szCs w:val="24"/>
        </w:rPr>
        <w:t>Projekti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tulemusena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on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eemärgiks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viia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sportlane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välisklubisse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mängima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(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tutvustab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KIKO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piirkonda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),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luua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eeldused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rahvusvahelise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kategooria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korvpallikohtuniku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tegevuse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alustamiseks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tuua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piirkonda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maineüritustele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väljaspoolt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kõrgetasemelisi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eksperte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kes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tutvustavad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treeningute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32EA5">
        <w:rPr>
          <w:rFonts w:asciiTheme="majorHAnsi" w:eastAsia="Times New Roman" w:hAnsiTheme="majorHAnsi" w:cs="Arial"/>
          <w:sz w:val="24"/>
          <w:szCs w:val="24"/>
        </w:rPr>
        <w:t>metoodikat</w:t>
      </w:r>
      <w:proofErr w:type="spellEnd"/>
      <w:r w:rsidRPr="00632EA5">
        <w:rPr>
          <w:rFonts w:asciiTheme="majorHAnsi" w:eastAsia="Times New Roman" w:hAnsiTheme="majorHAnsi" w:cs="Arial"/>
          <w:sz w:val="24"/>
          <w:szCs w:val="24"/>
        </w:rPr>
        <w:t>.</w:t>
      </w:r>
      <w:proofErr w:type="gramEnd"/>
    </w:p>
    <w:p w:rsidR="00FE04E9" w:rsidRDefault="00FE04E9"/>
    <w:sectPr w:rsidR="00FE04E9" w:rsidSect="00FE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/>
  <w:rsids>
    <w:rsidRoot w:val="00632EA5"/>
    <w:rsid w:val="00632EA5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E04E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orm-control-static">
    <w:name w:val="form-control-static"/>
    <w:basedOn w:val="Normaallaad"/>
    <w:rsid w:val="0063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880">
          <w:marLeft w:val="-232"/>
          <w:marRight w:val="-232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071683">
          <w:marLeft w:val="-232"/>
          <w:marRight w:val="-232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522839">
          <w:marLeft w:val="-232"/>
          <w:marRight w:val="-232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907185">
          <w:marLeft w:val="-232"/>
          <w:marRight w:val="-232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Ylle</dc:creator>
  <cp:lastModifiedBy>Ylle</cp:lastModifiedBy>
  <cp:revision>1</cp:revision>
  <dcterms:created xsi:type="dcterms:W3CDTF">2018-12-03T08:33:00Z</dcterms:created>
  <dcterms:modified xsi:type="dcterms:W3CDTF">2018-12-03T08:37:00Z</dcterms:modified>
</cp:coreProperties>
</file>